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D40" w:rsidRPr="005F1D40" w:rsidRDefault="005F1D40" w:rsidP="005F1D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F1D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Консультация для родителей </w:t>
      </w:r>
    </w:p>
    <w:p w:rsidR="005F1D40" w:rsidRPr="005F1D40" w:rsidRDefault="005F1D40" w:rsidP="005F1D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F1D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F1D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Особенные дети в обычной школ</w:t>
      </w:r>
      <w:r w:rsidRPr="005F1D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е»</w:t>
      </w:r>
    </w:p>
    <w:p w:rsidR="005F1D40" w:rsidRPr="005F1D40" w:rsidRDefault="005F1D40" w:rsidP="005F1D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1D40" w:rsidRPr="005F1D40" w:rsidRDefault="005F1D40" w:rsidP="005F1D40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F1D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 — всегда счастье для своих родителей. Любая мать и любой отец желают своему ребенку самого лучшего в жизни. Даже если он чем-то отличается от сверстников, родители будут любить его, невзирая на это.</w:t>
      </w:r>
    </w:p>
    <w:p w:rsidR="005F1D40" w:rsidRPr="005F1D40" w:rsidRDefault="005F1D40" w:rsidP="005F1D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1D40" w:rsidRPr="005F1D40" w:rsidRDefault="005F1D40" w:rsidP="005F1D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1D40">
        <w:rPr>
          <w:rFonts w:ascii="Times New Roman" w:hAnsi="Times New Roman" w:cs="Times New Roman"/>
          <w:sz w:val="28"/>
          <w:szCs w:val="28"/>
          <w:lang w:eastAsia="ru-RU"/>
        </w:rPr>
        <w:t>К сожалению, бывают дети, чьи глаза не видят, уши не слышат, ноги не ходят… Перечислять можно долго, но любые обстоятельства не должны лишать таких детей прав, присущих остальным. Сюда же относится и право на образование. Очевидно, что методика обучения незрячего или глухого ребенка должна в корне отличаться от общепринятой. В связи с этим в зависимости от вида патологии в нашей стране была выстроена система специального обучения, включающая в себя восемь видов, где в зависимости от диагноза различаются методики и образовательные программы:</w:t>
      </w:r>
    </w:p>
    <w:p w:rsidR="005F1D40" w:rsidRPr="005F1D40" w:rsidRDefault="005F1D40" w:rsidP="005F1D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1D40">
        <w:rPr>
          <w:rFonts w:ascii="Times New Roman" w:hAnsi="Times New Roman" w:cs="Times New Roman"/>
          <w:sz w:val="28"/>
          <w:szCs w:val="28"/>
          <w:lang w:eastAsia="ru-RU"/>
        </w:rPr>
        <w:t>— I вид — для слабослышащих и глухих детей;</w:t>
      </w:r>
    </w:p>
    <w:p w:rsidR="005F1D40" w:rsidRPr="005F1D40" w:rsidRDefault="005F1D40" w:rsidP="005F1D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1D40">
        <w:rPr>
          <w:rFonts w:ascii="Times New Roman" w:hAnsi="Times New Roman" w:cs="Times New Roman"/>
          <w:sz w:val="28"/>
          <w:szCs w:val="28"/>
          <w:lang w:eastAsia="ru-RU"/>
        </w:rPr>
        <w:t>— II вид- для глухонемых;</w:t>
      </w:r>
    </w:p>
    <w:p w:rsidR="005F1D40" w:rsidRPr="005F1D40" w:rsidRDefault="005F1D40" w:rsidP="005F1D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1D40">
        <w:rPr>
          <w:rFonts w:ascii="Times New Roman" w:hAnsi="Times New Roman" w:cs="Times New Roman"/>
          <w:sz w:val="28"/>
          <w:szCs w:val="28"/>
          <w:lang w:eastAsia="ru-RU"/>
        </w:rPr>
        <w:t>— III и IV виды — для слепых и слабовидящих;</w:t>
      </w:r>
    </w:p>
    <w:p w:rsidR="005F1D40" w:rsidRPr="005F1D40" w:rsidRDefault="005F1D40" w:rsidP="005F1D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1D40">
        <w:rPr>
          <w:rFonts w:ascii="Times New Roman" w:hAnsi="Times New Roman" w:cs="Times New Roman"/>
          <w:sz w:val="28"/>
          <w:szCs w:val="28"/>
          <w:lang w:eastAsia="ru-RU"/>
        </w:rPr>
        <w:t>— V вид — для детей с существенными дефектами речи;</w:t>
      </w:r>
    </w:p>
    <w:p w:rsidR="005F1D40" w:rsidRPr="005F1D40" w:rsidRDefault="005F1D40" w:rsidP="005F1D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1D40">
        <w:rPr>
          <w:rFonts w:ascii="Times New Roman" w:hAnsi="Times New Roman" w:cs="Times New Roman"/>
          <w:sz w:val="28"/>
          <w:szCs w:val="28"/>
          <w:lang w:eastAsia="ru-RU"/>
        </w:rPr>
        <w:t>— VI вид– для детей с нарушениями опорно-двигательного аппарата;</w:t>
      </w:r>
    </w:p>
    <w:p w:rsidR="005F1D40" w:rsidRPr="005F1D40" w:rsidRDefault="005F1D40" w:rsidP="005F1D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1D40">
        <w:rPr>
          <w:rFonts w:ascii="Times New Roman" w:hAnsi="Times New Roman" w:cs="Times New Roman"/>
          <w:sz w:val="28"/>
          <w:szCs w:val="28"/>
          <w:lang w:eastAsia="ru-RU"/>
        </w:rPr>
        <w:t>— VII вид– для детей с задержкой психического развития (ЗПР);</w:t>
      </w:r>
    </w:p>
    <w:p w:rsidR="005F1D40" w:rsidRPr="005F1D40" w:rsidRDefault="005F1D40" w:rsidP="005F1D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1D40">
        <w:rPr>
          <w:rFonts w:ascii="Times New Roman" w:hAnsi="Times New Roman" w:cs="Times New Roman"/>
          <w:sz w:val="28"/>
          <w:szCs w:val="28"/>
          <w:lang w:eastAsia="ru-RU"/>
        </w:rPr>
        <w:t>— VIII вид — для умственно отсталых.</w:t>
      </w:r>
    </w:p>
    <w:p w:rsidR="005F1D40" w:rsidRPr="005F1D40" w:rsidRDefault="005F1D40" w:rsidP="005F1D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1D40">
        <w:rPr>
          <w:rFonts w:ascii="Times New Roman" w:hAnsi="Times New Roman" w:cs="Times New Roman"/>
          <w:sz w:val="28"/>
          <w:szCs w:val="28"/>
          <w:lang w:eastAsia="ru-RU"/>
        </w:rPr>
        <w:t>Диагностика первых шести видов не составляет труда в виду очевидности имеющихся отклонений. Соответственно у родителей и специалиста, установившего факт наличия отклонения, как правило, не возникает разногласий. Таким образом ребенок получает квалифицированные образовательные услуги, необходимые для социальной адаптации и интеграции в общество.</w:t>
      </w:r>
    </w:p>
    <w:p w:rsidR="005F1D40" w:rsidRPr="005F1D40" w:rsidRDefault="005F1D40" w:rsidP="005F1D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1D40">
        <w:rPr>
          <w:rFonts w:ascii="Times New Roman" w:hAnsi="Times New Roman" w:cs="Times New Roman"/>
          <w:sz w:val="28"/>
          <w:szCs w:val="28"/>
          <w:lang w:eastAsia="ru-RU"/>
        </w:rPr>
        <w:t>Последние же два вида отклонений на первый взгляд не очевидны и проявляют себя лишь в процессе взаимодействия с окружающими. Родители зачастую готовы списать странности в поведении ребенка на кого и что угодно, только не на особенности психического развития.</w:t>
      </w:r>
    </w:p>
    <w:p w:rsidR="005F1D40" w:rsidRPr="005F1D40" w:rsidRDefault="005F1D40" w:rsidP="005F1D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1D40">
        <w:rPr>
          <w:rFonts w:ascii="Times New Roman" w:hAnsi="Times New Roman" w:cs="Times New Roman"/>
          <w:sz w:val="28"/>
          <w:szCs w:val="28"/>
          <w:lang w:eastAsia="ru-RU"/>
        </w:rPr>
        <w:t>Например, родители других детей в детском саду жалуются на ребенка, который проявляет агрессию, бьет и кусает сверстников. По мнению родителей этого ребенка, виноваты сверстники. Это они задираются и не умеют общаться с их чадом. Далее воспитатели жалуются на то, что ребенок на занятиях в группе невнимателен, раздражителен, быстро утомляется, медленнее всех справляется с заданиями или вовсе с трудом держит в руках карандаш. В этом будут виноваты воспитатели, которые непрофессионально выполняют свои обязанности, не умеют заинтересовать ребенка и найти к нему подход.</w:t>
      </w:r>
    </w:p>
    <w:p w:rsidR="005F1D40" w:rsidRPr="005F1D40" w:rsidRDefault="005F1D40" w:rsidP="005F1D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1D40">
        <w:rPr>
          <w:rFonts w:ascii="Times New Roman" w:hAnsi="Times New Roman" w:cs="Times New Roman"/>
          <w:sz w:val="28"/>
          <w:szCs w:val="28"/>
          <w:lang w:eastAsia="ru-RU"/>
        </w:rPr>
        <w:t xml:space="preserve">Время, проведенное в детском саду, проходит быстро, и наступает пора идти в школу. Процедура приема в общеобразовательную школу весьма формальна: здесь важнее регистрация будущего ученика в районе, приписанному к определенному образовательному учреждению, справки </w:t>
      </w:r>
      <w:r w:rsidRPr="005F1D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 прививках и отсутствии заразных болезней, чем заключение психолога и врача- невролога.</w:t>
      </w:r>
    </w:p>
    <w:p w:rsidR="005F1D40" w:rsidRPr="005F1D40" w:rsidRDefault="005F1D40" w:rsidP="005F1D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1D40">
        <w:rPr>
          <w:rFonts w:ascii="Times New Roman" w:hAnsi="Times New Roman" w:cs="Times New Roman"/>
          <w:sz w:val="28"/>
          <w:szCs w:val="28"/>
          <w:lang w:eastAsia="ru-RU"/>
        </w:rPr>
        <w:t>И вот первого сентября новый первый класс садится за парты. Воспитатели детского сада радуются тому, что проблемный ребенок более не в поле их ответственности, а вот учитель начинает быть тревогу.</w:t>
      </w:r>
    </w:p>
    <w:p w:rsidR="005F1D40" w:rsidRPr="005F1D40" w:rsidRDefault="005F1D40" w:rsidP="005F1D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1D40">
        <w:rPr>
          <w:rFonts w:ascii="Times New Roman" w:hAnsi="Times New Roman" w:cs="Times New Roman"/>
          <w:sz w:val="28"/>
          <w:szCs w:val="28"/>
          <w:lang w:eastAsia="ru-RU"/>
        </w:rPr>
        <w:t>Первоклассники усердно заполняют прописи и решают первые примеры, а один из учеников сидит под партой и катает машинки. На замечания реагирует остро и может по старой памяти, как в детском саду, укусить или ударить одноклассника.</w:t>
      </w:r>
    </w:p>
    <w:p w:rsidR="005F1D40" w:rsidRPr="005F1D40" w:rsidRDefault="005F1D40" w:rsidP="005F1D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1D40">
        <w:rPr>
          <w:rFonts w:ascii="Times New Roman" w:hAnsi="Times New Roman" w:cs="Times New Roman"/>
          <w:sz w:val="28"/>
          <w:szCs w:val="28"/>
          <w:lang w:eastAsia="ru-RU"/>
        </w:rPr>
        <w:t>В данном случае логично направить такого ученика на Психолого-Медико-Педагогическую Комиссию (ПМПК), состоящую из специалистов, уполномоченных выдать заключение об объективном состоянии психического развития ребенка. В дальнейшем по результатам такого заключения подбирается необходимая форма и программа обучения.</w:t>
      </w:r>
    </w:p>
    <w:p w:rsidR="005F1D40" w:rsidRPr="005F1D40" w:rsidRDefault="005F1D40" w:rsidP="005F1D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1D40">
        <w:rPr>
          <w:rFonts w:ascii="Times New Roman" w:hAnsi="Times New Roman" w:cs="Times New Roman"/>
          <w:sz w:val="28"/>
          <w:szCs w:val="28"/>
          <w:lang w:eastAsia="ru-RU"/>
        </w:rPr>
        <w:t>Проблема заключается лишь в том, что на сегодняшний день в соответствии с действующим положением о ПМПК, утвержденным приказом Министерства образования и науки Российской Федерации № 1082 от 20.09.2013 г., обследование ребенка данной комиссией возможно только с письменного согласия его родителей, а заключение комиссии носит рекомендательный характер.</w:t>
      </w:r>
    </w:p>
    <w:p w:rsidR="005F1D40" w:rsidRPr="005F1D40" w:rsidRDefault="005F1D40" w:rsidP="005F1D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1D40">
        <w:rPr>
          <w:rFonts w:ascii="Times New Roman" w:hAnsi="Times New Roman" w:cs="Times New Roman"/>
          <w:sz w:val="28"/>
          <w:szCs w:val="28"/>
          <w:lang w:eastAsia="ru-RU"/>
        </w:rPr>
        <w:t>Теперь представим себя на месте родителей, для которых их ребенок самый лучший. Чужие, ничего не понимающие тети и дяди говорят, что он отстает в развитии. Для родителей это всегда шок. Они не могут поверить в происходящее и испытывают желание швырнуть заключение комиссии в урну, а после забыть обо всем.</w:t>
      </w:r>
    </w:p>
    <w:p w:rsidR="005F1D40" w:rsidRPr="005F1D40" w:rsidRDefault="005F1D40" w:rsidP="005F1D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1D40">
        <w:rPr>
          <w:rFonts w:ascii="Times New Roman" w:hAnsi="Times New Roman" w:cs="Times New Roman"/>
          <w:sz w:val="28"/>
          <w:szCs w:val="28"/>
          <w:lang w:eastAsia="ru-RU"/>
        </w:rPr>
        <w:t>В таком случае их чадо до пятнадцати лет может катать машинки под партой, пока его не отчислят из школы за неуспеваемость.</w:t>
      </w:r>
    </w:p>
    <w:p w:rsidR="005F1D40" w:rsidRPr="005F1D40" w:rsidRDefault="005F1D40" w:rsidP="005F1D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1D40">
        <w:rPr>
          <w:rFonts w:ascii="Times New Roman" w:hAnsi="Times New Roman" w:cs="Times New Roman"/>
          <w:sz w:val="28"/>
          <w:szCs w:val="28"/>
          <w:lang w:eastAsia="ru-RU"/>
        </w:rPr>
        <w:t>Если же родители внемлют голосу разума и прислушаются к заключению ПМПК, то, в зависимости от диагноза, их ребенок начнет обучение по специальным коррекционным программам.</w:t>
      </w:r>
    </w:p>
    <w:p w:rsidR="005F1D40" w:rsidRPr="005F1D40" w:rsidRDefault="005F1D40" w:rsidP="005F1D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1D40">
        <w:rPr>
          <w:rFonts w:ascii="Times New Roman" w:hAnsi="Times New Roman" w:cs="Times New Roman"/>
          <w:sz w:val="28"/>
          <w:szCs w:val="28"/>
          <w:lang w:eastAsia="ru-RU"/>
        </w:rPr>
        <w:t>Дети VIII вида продолжают обучение в специальных коррекционных школах, где упор делается на трудовое обучение и интеграцию в общество. После обучения в таких школах они не сдают выпускных экзаменов и получают аттестаты особого образца.</w:t>
      </w:r>
    </w:p>
    <w:p w:rsidR="005F1D40" w:rsidRPr="005F1D40" w:rsidRDefault="005F1D40" w:rsidP="005F1D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1D40">
        <w:rPr>
          <w:rFonts w:ascii="Times New Roman" w:hAnsi="Times New Roman" w:cs="Times New Roman"/>
          <w:sz w:val="28"/>
          <w:szCs w:val="28"/>
          <w:lang w:eastAsia="ru-RU"/>
        </w:rPr>
        <w:t>Дети VII вида продолжают обучение как в специальных коррекционных школах, так и в общеобразовательных школах по облегченным программам. После курса обучения они получают обычные аттестаты, но сдают не ОГЭ/ЕГЭ, а облегченный экзамен.</w:t>
      </w:r>
    </w:p>
    <w:p w:rsidR="005F1D40" w:rsidRPr="005F1D40" w:rsidRDefault="005F1D40" w:rsidP="005F1D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1D40">
        <w:rPr>
          <w:rFonts w:ascii="Times New Roman" w:hAnsi="Times New Roman" w:cs="Times New Roman"/>
          <w:sz w:val="28"/>
          <w:szCs w:val="28"/>
          <w:lang w:eastAsia="ru-RU"/>
        </w:rPr>
        <w:t xml:space="preserve">Если ученик VII вида поступает в специальную коррекционную школу, то потенциальные возможности его интеллектуального развития превращаются в реальные. Слабость памяти и внимания, недостаточная скорость темпа и подвижности психических процессов, повышенная истощаемость, несформированность произвольной регуляции деятельности и эмоциональная неустойчивость корректируются специальным содержанием учебной программы, индивидуальным подходом и особыми </w:t>
      </w:r>
      <w:r w:rsidRPr="005F1D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условиями образовательного учреждения. Педагоги, работающие в таких учреждениях, прошли специальную подготовку. В результате ученик либо возвращается в общеобразовательную школу, поскольку от прежних проблем не осталось и следа, либо доучивается в специализированной школе, четко усваивая программу. В дальнейшем это позволяет ему беспрепятственно поступить в </w:t>
      </w:r>
      <w:proofErr w:type="spellStart"/>
      <w:r w:rsidRPr="005F1D40">
        <w:rPr>
          <w:rFonts w:ascii="Times New Roman" w:hAnsi="Times New Roman" w:cs="Times New Roman"/>
          <w:sz w:val="28"/>
          <w:szCs w:val="28"/>
          <w:lang w:eastAsia="ru-RU"/>
        </w:rPr>
        <w:t>СУЗы</w:t>
      </w:r>
      <w:proofErr w:type="spellEnd"/>
      <w:r w:rsidRPr="005F1D40">
        <w:rPr>
          <w:rFonts w:ascii="Times New Roman" w:hAnsi="Times New Roman" w:cs="Times New Roman"/>
          <w:sz w:val="28"/>
          <w:szCs w:val="28"/>
          <w:lang w:eastAsia="ru-RU"/>
        </w:rPr>
        <w:t>, получить профессию и далее вполне самостоятельно влиться во взрослую жизнь полноценным членом общества.</w:t>
      </w:r>
    </w:p>
    <w:p w:rsidR="005F1D40" w:rsidRPr="005F1D40" w:rsidRDefault="005F1D40" w:rsidP="005F1D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1D40">
        <w:rPr>
          <w:rFonts w:ascii="Times New Roman" w:hAnsi="Times New Roman" w:cs="Times New Roman"/>
          <w:sz w:val="28"/>
          <w:szCs w:val="28"/>
          <w:lang w:eastAsia="ru-RU"/>
        </w:rPr>
        <w:t>Также ученик может быть переведен в коррекционный класс общеобразовательной школы, где обстановка и условия будут теми же, что и в специальной коррекционной школе. По численности такие классы не могут превышать 12-ти человек.</w:t>
      </w:r>
    </w:p>
    <w:p w:rsidR="005F1D40" w:rsidRPr="005F1D40" w:rsidRDefault="005F1D40" w:rsidP="005F1D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1D40">
        <w:rPr>
          <w:rFonts w:ascii="Times New Roman" w:hAnsi="Times New Roman" w:cs="Times New Roman"/>
          <w:sz w:val="28"/>
          <w:szCs w:val="28"/>
          <w:lang w:eastAsia="ru-RU"/>
        </w:rPr>
        <w:t>Однако сейчас, в связи с недостатком учебных аудиторий, популярным стало совместное (инклюзивное) обучение детей седьмого вида с детьми без патологий. Подобное явление снижает эффективность обучения и тех, и других. Даже если обычный учитель-предметник пройдет специальные курсы коррекционной педагогики, то в течение одного урока он не сможет сочетать общеобразовательную и коррекционную программу. Это невозможно. Если контрольные работы и домашние задания можно дифференцировать в зависимости от способностей учащихся, то объяснять новый материал раздельно нельзя. Остается два варианта. Первый: снижать уровень подачи материала для того, чтобы он был понят учащимися седьмого вида. В таком случае страдают другие ученики, поскольку получают минимум возможных знаний, позволяющих сдать выпускной экзамен на оценку не выше тройки. Второй вариант: ничего не менять в программе. Тогда дети с проблемами в восприятии начинают испытывать трудности в учебе и как следствие теряют к ней интерес, тем самым усугубляя свое положение.</w:t>
      </w:r>
    </w:p>
    <w:p w:rsidR="005F1D40" w:rsidRPr="005F1D40" w:rsidRDefault="005F1D40" w:rsidP="005F1D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1D40">
        <w:rPr>
          <w:rFonts w:ascii="Times New Roman" w:hAnsi="Times New Roman" w:cs="Times New Roman"/>
          <w:sz w:val="28"/>
          <w:szCs w:val="28"/>
          <w:lang w:eastAsia="ru-RU"/>
        </w:rPr>
        <w:t>Какие в таком случае рекомендации можно дать родителям, чьи дети, не имеющие патологий, учатся вместе со сверстниками с ЗПР? Меняйте класс или школу, поскольку дети с ЗПР будут якорем для всех остальных.</w:t>
      </w:r>
    </w:p>
    <w:p w:rsidR="005F1D40" w:rsidRPr="005F1D40" w:rsidRDefault="005F1D40" w:rsidP="005F1D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1D40">
        <w:rPr>
          <w:rFonts w:ascii="Times New Roman" w:hAnsi="Times New Roman" w:cs="Times New Roman"/>
          <w:sz w:val="28"/>
          <w:szCs w:val="28"/>
          <w:lang w:eastAsia="ru-RU"/>
        </w:rPr>
        <w:t>Если же вам пришлось пережить поход на ПМПК с ребенком, то следует понимать, что задержка психического развития как психолого-педагогический диагноз ставится только в дошкольном и младшем школьном возрасте. Если к окончанию этого периода признаки недоразвития психических функций сохранились, то можно говорить об устойчивой умственной отсталости. Станет ли ваш ребенок полноценным членом общества — зависит только от Вас. Вам придется строго соблюдать рекомендации комиссии и педагогов, но результат, безусловно, того стоит.</w:t>
      </w:r>
    </w:p>
    <w:p w:rsidR="005F1D40" w:rsidRPr="005F1D40" w:rsidRDefault="005F1D40" w:rsidP="005F1D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1D40">
        <w:rPr>
          <w:rFonts w:ascii="Times New Roman" w:hAnsi="Times New Roman" w:cs="Times New Roman"/>
          <w:sz w:val="28"/>
          <w:szCs w:val="28"/>
          <w:lang w:eastAsia="ru-RU"/>
        </w:rPr>
        <w:t>В связи с чем актуально ввести не </w:t>
      </w:r>
      <w:r w:rsidRPr="005F1D40">
        <w:rPr>
          <w:rFonts w:ascii="Times New Roman" w:hAnsi="Times New Roman" w:cs="Times New Roman"/>
          <w:sz w:val="28"/>
          <w:szCs w:val="28"/>
          <w:lang w:eastAsia="ru-RU"/>
        </w:rPr>
        <w:t>рекомендательный,</w:t>
      </w:r>
      <w:r w:rsidRPr="005F1D40">
        <w:rPr>
          <w:rFonts w:ascii="Times New Roman" w:hAnsi="Times New Roman" w:cs="Times New Roman"/>
          <w:sz w:val="28"/>
          <w:szCs w:val="28"/>
          <w:lang w:eastAsia="ru-RU"/>
        </w:rPr>
        <w:t xml:space="preserve"> а обязательный характер заключений ПМПК в области определения образовательной траектории проблемного учащегося. Как и обаятельность, а не добровольность в обследовании ребенка данной комиссией по инициативе школы или садика, разуметься с возможностью прохождения ПМПК на альтернативной основе.</w:t>
      </w:r>
    </w:p>
    <w:p w:rsidR="00663C24" w:rsidRPr="005F1D40" w:rsidRDefault="005F1D40" w:rsidP="005F1D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4"/>
          </w:rPr>
          <w:t>https://mel.fm/blog/danil-plotn</w:t>
        </w:r>
        <w:bookmarkStart w:id="0" w:name="_GoBack"/>
        <w:bookmarkEnd w:id="0"/>
        <w:r>
          <w:rPr>
            <w:rStyle w:val="a4"/>
          </w:rPr>
          <w:t>ikov</w:t>
        </w:r>
      </w:hyperlink>
    </w:p>
    <w:sectPr w:rsidR="00663C24" w:rsidRPr="005F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D40"/>
    <w:rsid w:val="005F1D40"/>
    <w:rsid w:val="00663C24"/>
    <w:rsid w:val="00B4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8EEE"/>
  <w15:chartTrackingRefBased/>
  <w15:docId w15:val="{9AA07861-C54E-4642-AABB-B6E752E1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D4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F1D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3707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813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3129">
                  <w:marLeft w:val="0"/>
                  <w:marRight w:val="0"/>
                  <w:marTop w:val="180"/>
                  <w:marBottom w:val="0"/>
                  <w:divBdr>
                    <w:top w:val="single" w:sz="6" w:space="0" w:color="47B3AC"/>
                    <w:left w:val="single" w:sz="6" w:space="0" w:color="47B3AC"/>
                    <w:bottom w:val="single" w:sz="6" w:space="0" w:color="47B3AC"/>
                    <w:right w:val="single" w:sz="6" w:space="0" w:color="47B3AC"/>
                  </w:divBdr>
                  <w:divsChild>
                    <w:div w:id="18537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76948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05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5148">
              <w:marLeft w:val="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41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4740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722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7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43114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7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821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0717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50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3770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80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9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7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l.fm/blog/danil-plotn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2020-06-07T11:26:00Z</dcterms:created>
  <dcterms:modified xsi:type="dcterms:W3CDTF">2020-06-07T11:43:00Z</dcterms:modified>
</cp:coreProperties>
</file>