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990" w:rsidRPr="00D94990" w:rsidRDefault="00D94990" w:rsidP="00D94990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r w:rsidRPr="00D94990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Основные методы и приемы в лепке в различных возрастных группах</w:t>
      </w:r>
    </w:p>
    <w:p w:rsidR="00D94990" w:rsidRPr="00D94990" w:rsidRDefault="00D94990" w:rsidP="00D949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1"/>
          <w:szCs w:val="21"/>
          <w:lang w:eastAsia="ru-RU"/>
        </w:rPr>
      </w:pP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   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Лепка необходима для развития у детей ощущений, восприятий и наглядных представлений. Считается, что ведущим в познании предметов реального мира является зрение, но на первых этапах становления образа у детей опорой для зрения является осязание предмета.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И.М. Сеченов отмечал, что «телесную форму предметов руки определяют иначе, чем глаза, и определяют ее полнее благодаря тому, что ладони рук мы можем прикладывать к боковым поверхностям предметов, всегда более или менее скрытым от глаз, и к задним, которые глазам уже совершенно недоступны. Руками мы ощупываем предметы со всех сторон, и в этих определениях очень большую роль играет разнообразное изменение формы ладонной поверхности, дающее возможность чувствовать углы, выпуклости, углубления и пр.».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лепке ребенок должен отразить материальные свойства тел - их объем, форму, плотность, фактуру. Это возможно лишь тогда, когда в опыте ребенка уже имеются осязательные следы, так как зрительное отражение этих качеств предмета в отличие </w:t>
      </w:r>
      <w:proofErr w:type="gramStart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от</w:t>
      </w:r>
      <w:proofErr w:type="gram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осязательного опосредованно.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 Изобразительная деятельность детей включает такие виды занятий, как рисование, лепка, аппликация. Каждый из этих видов имеет свои возможности в воспроизведении представлений ребёнка об окружающем мире.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Рабочим материалом для лепки может быть, как  </w:t>
      </w:r>
      <w:proofErr w:type="gramStart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глина</w:t>
      </w:r>
      <w:proofErr w:type="gram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так и пластилин или солёное тесто. Своеобразность лепки состоит в том, что с помощью этого вида деятельности передаётся форма предмета в трёх измерениях.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 Дети с удовольствием лепят людей, животных, посуду, транспортные средства, овощи, фрукты, игрушки. Предметы, которые они создают, используются в игровой деятельности.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 время подготовки к лепке ребёнок получает много знаний о предмете (название, форма, строение, цвет, назначение). Вместе с тем обогащается и развивается его словарь, связная речь, с 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помощью которой можно описать образ по памяти. Это оказывает содействие развитию его мышления, внимания, воображения и других процессов.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занятиях ребёнок получает сведения о способах лепки и сам учится это делать. На основе своего опыта он старается самостоятельно решить учебные задачи, а со временем эта самостоятельность перерастает в творчество.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процессе лепки больше, чем в какой-либо деятельности, можно добиться максимальной активности обеих рук, развивать и укреплять пальцы, особенно большие, указательные, средние. Чтобы усвоить технику лепки, ребёнку нужно развить специальные движения относительно их силы, точности, темпа, направленности, плавности, ритмичности. Эти качества помогут дошкольнику в дальнейшем овладеть разными видами учебной, трудовой деятельности.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Во время ознакомления с предметом ребенок учится понимать его красоту. Он сам начинает передавать в лепке отдельные выразительные его признаки, старается тщательно обработать поверхность изделия, разукрашивает его орнаментом и т.д.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Лепка помогает воспитать любопытство к изобразительной деятельности. Ребёнок ставит перед собой определённую цель и доводит начатое дело до конца, а это оказывает содействие развитию организованности, целеустремлённости и настойчивости, дисциплинирует его.</w:t>
      </w:r>
    </w:p>
    <w:p w:rsid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Взрослым нужно помнить, что они должны учить ребёнка лепить, а не делать из него скульптора, и лепка не самоцель, а лишь средство всестороннего развития и воспитания.</w:t>
      </w:r>
    </w:p>
    <w:p w:rsidR="003166FE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CD28D0" wp14:editId="084E8D48">
            <wp:extent cx="5940425" cy="4453869"/>
            <wp:effectExtent l="0" t="0" r="3175" b="4445"/>
            <wp:docPr id="1" name="Рисунок 1" descr="Картинки по запросу основные приемы лепк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сновные приемы лепк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FE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Pr="00D94990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 детей трёх-четырёх лет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рекомендуется лепить: столбики, апельсины,  вишенки, бублики, крендельки, пирожки, вареники и др. Приёмы лепки, как раскатывание пластилина  прямыми и круговыми движениями рук, расплющивание  пластилина (палочки, бублики, крендельки, птички, неваляшки, грибы), оттягивание небольших частей (клюв, хвост и др.).</w:t>
      </w:r>
      <w:proofErr w:type="gramEnd"/>
    </w:p>
    <w:p w:rsidR="003166FE" w:rsidRPr="00D94990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8DBE03" wp14:editId="0FCD26B8">
            <wp:extent cx="5940425" cy="4453869"/>
            <wp:effectExtent l="0" t="0" r="3175" b="4445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работы с детьми пяти лет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 рекомендуется лепить: яблочко, морковь, мисочка, тарелочка, чашечка, стакан и др., где в основе лепки предметов лежат формы цилиндра, конуса (овощи,  фрукты, игрушки и др.), приёмы лепки, как закругление и заострение (морковь, самолёт), вдавливание (корзина, чашечка, блюдце), загибание краёв, соединение частей, деление пластилина  на части и соединение их прикладыванием, прижиманием,  </w:t>
      </w:r>
      <w:proofErr w:type="spellStart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примазыванием</w:t>
      </w:r>
      <w:proofErr w:type="spell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</w:p>
    <w:p w:rsid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 детей шести-семи лет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рекомендуется лепить: петрушка, курочка, уточка, птичка, котик, собачка, лисичка, мишка и др., в которых показаны разные способы лепки: конструктивный, пластический, комбинированный; приёмы сглаживания, плотного соединения частей.</w:t>
      </w:r>
      <w:proofErr w:type="gramEnd"/>
    </w:p>
    <w:p w:rsidR="003166FE" w:rsidRPr="00D94990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0B6FEC" wp14:editId="6F1C761E">
            <wp:extent cx="5940425" cy="4453869"/>
            <wp:effectExtent l="0" t="0" r="3175" b="4445"/>
            <wp:docPr id="2" name="Рисунок 2" descr="Картинки по запросу основные приемы лепк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основные приемы лепк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FE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0B04D6" wp14:editId="6813451F">
            <wp:extent cx="5940425" cy="4453869"/>
            <wp:effectExtent l="0" t="0" r="3175" b="4445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Для занятий с детьми применяются три вида лепки:</w:t>
      </w:r>
    </w:p>
    <w:p w:rsidR="00D94990" w:rsidRPr="00D94990" w:rsidRDefault="00D94990" w:rsidP="00D949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предметную;</w:t>
      </w:r>
    </w:p>
    <w:p w:rsidR="00D94990" w:rsidRPr="00D94990" w:rsidRDefault="00D94990" w:rsidP="00D949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сюжетную;</w:t>
      </w:r>
    </w:p>
    <w:p w:rsidR="00D94990" w:rsidRPr="00D94990" w:rsidRDefault="00D94990" w:rsidP="00D949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декоративную.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Предметная лепка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в детском саду предназначена для воссоздания отдельных предметов. Дети с увлечением лепят фигурки людей и животных. Только быстрее всего они овладевают изображением предметов растительной и конструктивной формы. В связи с этим фактом перед воспитателями детского сада появляется задание обучить детей способности изображать ключевую форму предметов в лепке и наиболее яркие, свойственные им признаки.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Сюжетная лепка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в детском саду сопровождается большим объемом работы, потому что необходимо вылепить каждый отдельный предмет, включенный в композицию, придать ему нужное положение на подставке или без, после чего дополнить лепку некоторыми деталями.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Воспитателю необходимо обучить детей умению изготавливать плотную, довольно объемную подставку и логично, красиво распределять предметы на ней. Это даст возможность успешно выполнить задачу создания композиционного сюжета.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Чаще всего сюжетом для лепки служат эпизоды из окружающей обстановки, отдельные эпизоды некоторых сказок, повествований. Выразительность сюжетным композициям придает не только то, как </w:t>
      </w:r>
      <w:proofErr w:type="gramStart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умело</w:t>
      </w:r>
      <w:proofErr w:type="gram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дети изображают форму, но и то, как они объединяют фигуры в одну композицию изображением действия.</w:t>
      </w:r>
    </w:p>
    <w:p w:rsid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Декоративная лепка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в детском саду</w:t>
      </w:r>
      <w:r w:rsidRPr="00D9499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.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Знакомство малышей с народным прикладным искусством является одним из способов эстетического воспитания, в процессе познания различных его видов, в частности и мелкой декоративной пластики народных умельцев, дети могут приобрести много полезных навыков. К примеру, красивые собранные формы, представляющие зверей, кукол, птиц с обусловленной красочной росписью, веселят детей и позитивно влияют на формирование их художественного вкуса, обогащают детские суждения и фантазию.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работе с детьми разного возраста можно использовать такие способы лепки: </w:t>
      </w:r>
    </w:p>
    <w:p w:rsid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конструктивный, </w:t>
      </w:r>
    </w:p>
    <w:p w:rsid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пластический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комбинированный.</w:t>
      </w:r>
    </w:p>
    <w:p w:rsid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Конструктивный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– простейший из них. Предмет лепится с отдельных частей. Например, птичка: сначала лепится туловище, головка, подставка, а дальше соединяются все части и придают фигурке характерных признаков. Конструктивным способом лепки дети пользуются в младшей группе детского садика. Этот способ применяется в дальнейшем во всех возрастных группах, но количество деталей увеличивается, а приёмы соединения частей усложняются.</w:t>
      </w:r>
    </w:p>
    <w:p w:rsidR="003166FE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2C9888" wp14:editId="546C5C6B">
            <wp:extent cx="5940425" cy="4448456"/>
            <wp:effectExtent l="0" t="0" r="3175" b="9525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FE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Pr="00D94990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Default="00D94990" w:rsidP="00D94990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Пластически</w:t>
      </w:r>
      <w:proofErr w:type="gramStart"/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й-</w:t>
      </w:r>
      <w:proofErr w:type="gramEnd"/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 более сложный. Эта лепка из целого куска пластилина, из которого вытягиваются все мелкие детали, части изделия и др. Начинают дети лепить этим способом со средней группы (овощи, фрукты, игрушки). Например, во время лепки мышки из общего кусочка пластилина ребёнок создаёт нужную форму, вытягивает мордочку, ушки, хвостик, лапки и с помощью стеки придаёт ей характерные признаки. Пластическим способом дети лепят на протяжении всего дошкольного возраста. В сборнике представлены образцы изготовления предметов этим способом, это уточка, свинка и т.д.</w:t>
      </w:r>
      <w:r w:rsidR="003166FE" w:rsidRPr="003166FE">
        <w:rPr>
          <w:noProof/>
          <w:lang w:eastAsia="ru-RU"/>
        </w:rPr>
        <w:t xml:space="preserve"> </w:t>
      </w:r>
    </w:p>
    <w:p w:rsidR="00D94990" w:rsidRPr="00D94990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FAE54D" wp14:editId="26D8E5A3">
            <wp:extent cx="5940425" cy="4448456"/>
            <wp:effectExtent l="0" t="0" r="3175" b="9525"/>
            <wp:docPr id="6" name="Рисунок 6" descr="Картинки по запросу способы  лепк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способы  лепк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Комбинированны</w:t>
      </w:r>
      <w:proofErr w:type="gramStart"/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й-</w:t>
      </w:r>
      <w:proofErr w:type="gram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 способ объединяет в себе и лепку из целого куска пластилина и из отдельных деталей или частей. Например, из куска пластилина лепим часть курочки: туловище, голову, а мелкие детали и подставку готовим отдельно, потом соединяем их.</w:t>
      </w:r>
    </w:p>
    <w:p w:rsid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Кроме того, во время изготовления птиц, животных, людей пользуются приёмы рельефной лепки: небольшие кусочки глины или пластилина накладываются на основную форму, а потом стекой или пальцами примазываются. После чего изделию придают 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нужной формы, это: синица, снегирь, </w:t>
      </w:r>
      <w:proofErr w:type="spellStart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снегурочка</w:t>
      </w:r>
      <w:proofErr w:type="spell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виноград и т. д. Рабочим материалом для лепки может быть как </w:t>
      </w:r>
      <w:proofErr w:type="gramStart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глина</w:t>
      </w:r>
      <w:proofErr w:type="gram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так и пластилин или солёное тесто.</w:t>
      </w:r>
    </w:p>
    <w:p w:rsidR="003166FE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Default="00021975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EED54A" wp14:editId="53A4BA58">
            <wp:extent cx="5940425" cy="4448456"/>
            <wp:effectExtent l="0" t="0" r="3175" b="9525"/>
            <wp:docPr id="12" name="Рисунок 12" descr="https://cf.ppt-online.org/files/slide/j/jwGMyJEabcSCfTln4z8FOAtomRiBYQrPsWDk9v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.ppt-online.org/files/slide/j/jwGMyJEabcSCfTln4z8FOAtomRiBYQrPsWDk9v/slide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FE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Pr="00D94990" w:rsidRDefault="003166FE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Default="003166FE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Default="003166FE" w:rsidP="00D94990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</w:p>
    <w:p w:rsidR="005356DD" w:rsidRDefault="005356DD" w:rsidP="00D94990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</w:p>
    <w:p w:rsidR="005356DD" w:rsidRDefault="005356DD" w:rsidP="00D94990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noProof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Default="003166FE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Pr="005356DD" w:rsidRDefault="005356DD" w:rsidP="007306AC">
      <w:pPr>
        <w:pStyle w:val="aa"/>
        <w:shd w:val="clear" w:color="auto" w:fill="FFFFFF" w:themeFill="background1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5356DD">
        <w:rPr>
          <w:rFonts w:ascii="Times New Roman" w:hAnsi="Times New Roman" w:cs="Times New Roman"/>
          <w:b/>
          <w:sz w:val="36"/>
          <w:szCs w:val="36"/>
          <w:lang w:eastAsia="ru-RU"/>
        </w:rPr>
        <w:lastRenderedPageBreak/>
        <w:t>ТЕХНИКИ ЛЕПКИ</w:t>
      </w:r>
    </w:p>
    <w:p w:rsidR="007306AC" w:rsidRPr="007306AC" w:rsidRDefault="007306AC" w:rsidP="007306AC">
      <w:pPr>
        <w:pStyle w:val="aa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306AC" w:rsidRDefault="003166FE" w:rsidP="007306AC">
      <w:pPr>
        <w:rPr>
          <w:rFonts w:ascii="Times New Roman" w:hAnsi="Times New Roman" w:cs="Times New Roman"/>
          <w:sz w:val="28"/>
          <w:szCs w:val="28"/>
        </w:rPr>
      </w:pPr>
      <w:r w:rsidRPr="007306AC">
        <w:rPr>
          <w:rFonts w:ascii="Times New Roman" w:hAnsi="Times New Roman" w:cs="Times New Roman"/>
          <w:sz w:val="28"/>
          <w:szCs w:val="28"/>
        </w:rPr>
        <w:t>Младший дошкольный возраст</w:t>
      </w:r>
      <w:r w:rsidRPr="007306AC">
        <w:rPr>
          <w:rFonts w:ascii="Times New Roman" w:hAnsi="Times New Roman" w:cs="Times New Roman"/>
          <w:sz w:val="28"/>
          <w:szCs w:val="28"/>
        </w:rPr>
        <w:br/>
        <w:t>• Раскатывание</w:t>
      </w:r>
      <w:r w:rsidRPr="007306AC">
        <w:rPr>
          <w:rFonts w:ascii="Times New Roman" w:hAnsi="Times New Roman" w:cs="Times New Roman"/>
          <w:sz w:val="28"/>
          <w:szCs w:val="28"/>
        </w:rPr>
        <w:br/>
        <w:t>• Скатывание</w:t>
      </w:r>
      <w:r w:rsidRPr="007306AC">
        <w:rPr>
          <w:rFonts w:ascii="Times New Roman" w:hAnsi="Times New Roman" w:cs="Times New Roman"/>
          <w:sz w:val="28"/>
          <w:szCs w:val="28"/>
        </w:rPr>
        <w:br/>
        <w:t>• Вдавливание пальцем</w:t>
      </w:r>
      <w:r w:rsidRPr="007306A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7306AC">
        <w:rPr>
          <w:rFonts w:ascii="Times New Roman" w:hAnsi="Times New Roman" w:cs="Times New Roman"/>
          <w:sz w:val="28"/>
          <w:szCs w:val="28"/>
        </w:rPr>
        <w:t>Прищипывание</w:t>
      </w:r>
      <w:proofErr w:type="spellEnd"/>
      <w:r w:rsidRPr="007306AC">
        <w:rPr>
          <w:rFonts w:ascii="Times New Roman" w:hAnsi="Times New Roman" w:cs="Times New Roman"/>
          <w:sz w:val="28"/>
          <w:szCs w:val="28"/>
        </w:rPr>
        <w:br/>
        <w:t>• Сплющивание</w:t>
      </w:r>
      <w:r w:rsidRPr="007306AC">
        <w:rPr>
          <w:rFonts w:ascii="Times New Roman" w:hAnsi="Times New Roman" w:cs="Times New Roman"/>
          <w:sz w:val="28"/>
          <w:szCs w:val="28"/>
        </w:rPr>
        <w:br/>
        <w:t>• Оттягивание</w:t>
      </w:r>
      <w:r w:rsidRPr="007306AC">
        <w:rPr>
          <w:rFonts w:ascii="Times New Roman" w:hAnsi="Times New Roman" w:cs="Times New Roman"/>
          <w:sz w:val="28"/>
          <w:szCs w:val="28"/>
        </w:rPr>
        <w:br/>
        <w:t>• Присоединение</w:t>
      </w:r>
    </w:p>
    <w:p w:rsidR="007306AC" w:rsidRDefault="003166FE" w:rsidP="007306AC">
      <w:pPr>
        <w:rPr>
          <w:rFonts w:ascii="Times New Roman" w:hAnsi="Times New Roman" w:cs="Times New Roman"/>
          <w:sz w:val="28"/>
          <w:szCs w:val="28"/>
        </w:rPr>
      </w:pPr>
      <w:r w:rsidRPr="007306AC">
        <w:rPr>
          <w:rFonts w:ascii="Times New Roman" w:hAnsi="Times New Roman" w:cs="Times New Roman"/>
          <w:sz w:val="28"/>
          <w:szCs w:val="28"/>
        </w:rPr>
        <w:br/>
        <w:t>Средний дошкольный возраст</w:t>
      </w:r>
      <w:r w:rsidRPr="007306AC">
        <w:rPr>
          <w:rFonts w:ascii="Times New Roman" w:hAnsi="Times New Roman" w:cs="Times New Roman"/>
          <w:sz w:val="28"/>
          <w:szCs w:val="28"/>
        </w:rPr>
        <w:br/>
        <w:t>добавляются:</w:t>
      </w:r>
      <w:r w:rsidRPr="007306A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7306AC">
        <w:rPr>
          <w:rFonts w:ascii="Times New Roman" w:hAnsi="Times New Roman" w:cs="Times New Roman"/>
          <w:sz w:val="28"/>
          <w:szCs w:val="28"/>
        </w:rPr>
        <w:t>Примазывание</w:t>
      </w:r>
      <w:proofErr w:type="spellEnd"/>
      <w:r w:rsidRPr="007306AC">
        <w:rPr>
          <w:rFonts w:ascii="Times New Roman" w:hAnsi="Times New Roman" w:cs="Times New Roman"/>
          <w:sz w:val="28"/>
          <w:szCs w:val="28"/>
        </w:rPr>
        <w:br/>
        <w:t xml:space="preserve">• </w:t>
      </w:r>
      <w:proofErr w:type="spellStart"/>
      <w:r w:rsidRPr="007306AC">
        <w:rPr>
          <w:rFonts w:ascii="Times New Roman" w:hAnsi="Times New Roman" w:cs="Times New Roman"/>
          <w:sz w:val="28"/>
          <w:szCs w:val="28"/>
        </w:rPr>
        <w:t>Защипывание</w:t>
      </w:r>
      <w:proofErr w:type="spellEnd"/>
      <w:r w:rsidRPr="007306AC">
        <w:rPr>
          <w:rFonts w:ascii="Times New Roman" w:hAnsi="Times New Roman" w:cs="Times New Roman"/>
          <w:sz w:val="28"/>
          <w:szCs w:val="28"/>
        </w:rPr>
        <w:br/>
        <w:t>• Вытягивание</w:t>
      </w:r>
      <w:r w:rsidRPr="007306AC">
        <w:rPr>
          <w:rFonts w:ascii="Times New Roman" w:hAnsi="Times New Roman" w:cs="Times New Roman"/>
          <w:sz w:val="28"/>
          <w:szCs w:val="28"/>
        </w:rPr>
        <w:br/>
        <w:t>• Сглаживание</w:t>
      </w:r>
    </w:p>
    <w:p w:rsidR="003166FE" w:rsidRPr="007306AC" w:rsidRDefault="003166FE" w:rsidP="007306AC">
      <w:pPr>
        <w:rPr>
          <w:rFonts w:ascii="Times New Roman" w:hAnsi="Times New Roman" w:cs="Times New Roman"/>
          <w:sz w:val="28"/>
          <w:szCs w:val="28"/>
        </w:rPr>
      </w:pPr>
      <w:r w:rsidRPr="007306AC">
        <w:rPr>
          <w:rFonts w:ascii="Times New Roman" w:hAnsi="Times New Roman" w:cs="Times New Roman"/>
          <w:sz w:val="28"/>
          <w:szCs w:val="28"/>
        </w:rPr>
        <w:br/>
        <w:t>Старший дошкольный возраст</w:t>
      </w:r>
      <w:proofErr w:type="gramStart"/>
      <w:r w:rsidRPr="007306AC">
        <w:rPr>
          <w:rFonts w:ascii="Times New Roman" w:hAnsi="Times New Roman" w:cs="Times New Roman"/>
          <w:sz w:val="28"/>
          <w:szCs w:val="28"/>
        </w:rPr>
        <w:br/>
        <w:t>• С</w:t>
      </w:r>
      <w:proofErr w:type="gramEnd"/>
      <w:r w:rsidRPr="007306AC">
        <w:rPr>
          <w:rFonts w:ascii="Times New Roman" w:hAnsi="Times New Roman" w:cs="Times New Roman"/>
          <w:sz w:val="28"/>
          <w:szCs w:val="28"/>
        </w:rPr>
        <w:t>овершенствуется техника лепки</w:t>
      </w:r>
      <w:r w:rsidRPr="007306AC">
        <w:rPr>
          <w:rFonts w:ascii="Times New Roman" w:hAnsi="Times New Roman" w:cs="Times New Roman"/>
          <w:sz w:val="28"/>
          <w:szCs w:val="28"/>
        </w:rPr>
        <w:br/>
        <w:t>• Используются знакомые приемы лепки</w:t>
      </w:r>
      <w:r w:rsidRPr="007306AC">
        <w:rPr>
          <w:rFonts w:ascii="Times New Roman" w:hAnsi="Times New Roman" w:cs="Times New Roman"/>
          <w:sz w:val="28"/>
          <w:szCs w:val="28"/>
        </w:rPr>
        <w:br/>
      </w:r>
    </w:p>
    <w:p w:rsidR="003166FE" w:rsidRDefault="003166FE" w:rsidP="007306AC">
      <w:pPr>
        <w:shd w:val="clear" w:color="auto" w:fill="FFFFFF" w:themeFill="background1"/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306AC" w:rsidRDefault="007306AC" w:rsidP="007306AC">
      <w:pPr>
        <w:shd w:val="clear" w:color="auto" w:fill="FFFFFF" w:themeFill="background1"/>
        <w:spacing w:after="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306AC" w:rsidRPr="003166FE" w:rsidRDefault="007306AC" w:rsidP="007306A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975" w:rsidRDefault="00021975" w:rsidP="007306AC">
      <w:pPr>
        <w:shd w:val="clear" w:color="auto" w:fill="FFFFFF" w:themeFill="background1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shd w:val="clear" w:color="auto" w:fill="D7D7D7"/>
          <w:lang w:eastAsia="ru-RU"/>
        </w:rPr>
      </w:pPr>
    </w:p>
    <w:p w:rsidR="00021975" w:rsidRDefault="00021975" w:rsidP="003166F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shd w:val="clear" w:color="auto" w:fill="D7D7D7"/>
          <w:lang w:eastAsia="ru-RU"/>
        </w:rPr>
      </w:pPr>
    </w:p>
    <w:p w:rsidR="00021975" w:rsidRDefault="00021975" w:rsidP="003166F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shd w:val="clear" w:color="auto" w:fill="D7D7D7"/>
          <w:lang w:eastAsia="ru-RU"/>
        </w:rPr>
      </w:pPr>
    </w:p>
    <w:p w:rsidR="00021975" w:rsidRDefault="00021975" w:rsidP="003166F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shd w:val="clear" w:color="auto" w:fill="D7D7D7"/>
          <w:lang w:eastAsia="ru-RU"/>
        </w:rPr>
      </w:pPr>
    </w:p>
    <w:p w:rsidR="00021975" w:rsidRDefault="007306AC" w:rsidP="003166F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3860B4" wp14:editId="13E2B09C">
            <wp:extent cx="4749402" cy="3556340"/>
            <wp:effectExtent l="0" t="0" r="0" b="6350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92" cy="355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AC" w:rsidRPr="007306AC" w:rsidRDefault="007306AC" w:rsidP="007306AC">
      <w:pPr>
        <w:rPr>
          <w:rFonts w:ascii="Times New Roman" w:hAnsi="Times New Roman" w:cs="Times New Roman"/>
          <w:sz w:val="28"/>
          <w:szCs w:val="28"/>
        </w:rPr>
      </w:pPr>
      <w:r w:rsidRPr="007306AC">
        <w:rPr>
          <w:rFonts w:ascii="Times New Roman" w:hAnsi="Times New Roman" w:cs="Times New Roman"/>
          <w:sz w:val="28"/>
          <w:szCs w:val="28"/>
        </w:rPr>
        <w:t> Рельефная лепка</w:t>
      </w:r>
    </w:p>
    <w:p w:rsidR="003166FE" w:rsidRDefault="007306AC" w:rsidP="005356D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306AC">
        <w:rPr>
          <w:rFonts w:ascii="Times New Roman" w:hAnsi="Times New Roman" w:cs="Times New Roman"/>
          <w:sz w:val="28"/>
          <w:szCs w:val="28"/>
        </w:rPr>
        <w:t>• путем нанесения рисунка</w:t>
      </w:r>
      <w:r w:rsidRPr="007306AC">
        <w:rPr>
          <w:rFonts w:ascii="Times New Roman" w:hAnsi="Times New Roman" w:cs="Times New Roman"/>
          <w:sz w:val="28"/>
          <w:szCs w:val="28"/>
        </w:rPr>
        <w:br/>
        <w:t>• путем наложения формы на основу</w:t>
      </w:r>
      <w:r w:rsidRPr="007306AC">
        <w:rPr>
          <w:rFonts w:ascii="Times New Roman" w:hAnsi="Times New Roman" w:cs="Times New Roman"/>
          <w:sz w:val="28"/>
          <w:szCs w:val="28"/>
        </w:rPr>
        <w:br/>
        <w:t>• путем выбирания глины</w:t>
      </w:r>
      <w:r w:rsidRPr="007306AC">
        <w:rPr>
          <w:rFonts w:ascii="Times New Roman" w:hAnsi="Times New Roman" w:cs="Times New Roman"/>
          <w:sz w:val="28"/>
          <w:szCs w:val="28"/>
        </w:rPr>
        <w:br/>
      </w:r>
    </w:p>
    <w:p w:rsidR="003166FE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DF5B90" wp14:editId="24C885FF">
            <wp:extent cx="5012867" cy="3753622"/>
            <wp:effectExtent l="0" t="0" r="0" b="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26" cy="375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FE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1065A6" wp14:editId="11188200">
            <wp:extent cx="5265105" cy="3942497"/>
            <wp:effectExtent l="0" t="0" r="0" b="1270"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52" cy="394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6AC" w:rsidRPr="007306AC" w:rsidRDefault="007306AC" w:rsidP="007306AC">
      <w:pPr>
        <w:rPr>
          <w:rFonts w:ascii="Times New Roman" w:hAnsi="Times New Roman" w:cs="Times New Roman"/>
          <w:sz w:val="28"/>
          <w:szCs w:val="28"/>
        </w:rPr>
      </w:pPr>
      <w:r w:rsidRPr="007306AC">
        <w:rPr>
          <w:rFonts w:ascii="Times New Roman" w:hAnsi="Times New Roman" w:cs="Times New Roman"/>
          <w:sz w:val="28"/>
          <w:szCs w:val="28"/>
        </w:rPr>
        <w:t>Модульная лепка</w:t>
      </w:r>
      <w:proofErr w:type="gramStart"/>
      <w:r w:rsidRPr="007306AC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7306AC">
        <w:rPr>
          <w:rFonts w:ascii="Times New Roman" w:hAnsi="Times New Roman" w:cs="Times New Roman"/>
          <w:sz w:val="28"/>
          <w:szCs w:val="28"/>
        </w:rPr>
        <w:t>апоминает составление объемной мозаики или</w:t>
      </w:r>
      <w:r w:rsidRPr="007306AC">
        <w:rPr>
          <w:rFonts w:ascii="Times New Roman" w:hAnsi="Times New Roman" w:cs="Times New Roman"/>
          <w:sz w:val="28"/>
          <w:szCs w:val="28"/>
        </w:rPr>
        <w:br/>
        <w:t>конструирование из большого количества</w:t>
      </w:r>
      <w:r w:rsidRPr="007306AC">
        <w:rPr>
          <w:rFonts w:ascii="Times New Roman" w:hAnsi="Times New Roman" w:cs="Times New Roman"/>
          <w:sz w:val="28"/>
          <w:szCs w:val="28"/>
        </w:rPr>
        <w:br/>
        <w:t>одинаковых деталей</w:t>
      </w: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C6D0C7" wp14:editId="264430BF">
            <wp:extent cx="5851032" cy="4381238"/>
            <wp:effectExtent l="0" t="0" r="0" b="635"/>
            <wp:docPr id="17" name="Рисунок 17" descr="https://cf.ppt-online.org/files/slide/j/jwGMyJEabcSCfTln4z8FOAtomRiBYQrPsWDk9v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f.ppt-online.org/files/slide/j/jwGMyJEabcSCfTln4z8FOAtomRiBYQrPsWDk9v/slide-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40" cy="43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6FE" w:rsidRDefault="003166FE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06AC" w:rsidRDefault="007306AC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56DD" w:rsidRDefault="005356DD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56DD" w:rsidRDefault="005356DD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56DD" w:rsidRDefault="005356DD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166FE" w:rsidRDefault="003166FE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8DD6BF" wp14:editId="6495AF2F">
            <wp:extent cx="5940425" cy="3979095"/>
            <wp:effectExtent l="9208" t="0" r="0" b="0"/>
            <wp:docPr id="5" name="Рисунок 5" descr="Картинки по запросу основные приемы лепк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основные приемы лепк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90" w:rsidRDefault="00D94990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6274"/>
      </w:tblGrid>
      <w:tr w:rsidR="00B101EC" w:rsidTr="00B101EC">
        <w:tc>
          <w:tcPr>
            <w:tcW w:w="3190" w:type="dxa"/>
          </w:tcPr>
          <w:p w:rsidR="00B101EC" w:rsidRPr="00D94990" w:rsidRDefault="00B101EC" w:rsidP="00D9499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Приемы лепки</w:t>
            </w:r>
          </w:p>
          <w:p w:rsidR="00B101EC" w:rsidRDefault="00B101EC" w:rsidP="00D94990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274" w:type="dxa"/>
          </w:tcPr>
          <w:p w:rsidR="00B101EC" w:rsidRPr="00D94990" w:rsidRDefault="00B101EC" w:rsidP="00D9499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Описание</w:t>
            </w:r>
          </w:p>
          <w:p w:rsidR="00B101EC" w:rsidRDefault="00B101EC" w:rsidP="00D94990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B101EC" w:rsidTr="00B101EC">
        <w:tc>
          <w:tcPr>
            <w:tcW w:w="3190" w:type="dxa"/>
          </w:tcPr>
          <w:p w:rsidR="00B101EC" w:rsidRPr="00D94990" w:rsidRDefault="00B101EC" w:rsidP="00D9499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Отщипывание</w:t>
            </w:r>
            <w:proofErr w:type="spellEnd"/>
          </w:p>
          <w:p w:rsidR="00B101EC" w:rsidRDefault="00B101EC" w:rsidP="00D94990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274" w:type="dxa"/>
          </w:tcPr>
          <w:p w:rsidR="00B101EC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Отделение от большого куска пластилина небольших кусочков при помощи большого и указательного пальцев руки. Для этого сначала прищипывают с края большого куска небольшой кусочек, а затем отрывают его.</w:t>
            </w:r>
          </w:p>
        </w:tc>
      </w:tr>
      <w:tr w:rsidR="00B101EC" w:rsidTr="00B101EC">
        <w:tc>
          <w:tcPr>
            <w:tcW w:w="3190" w:type="dxa"/>
          </w:tcPr>
          <w:p w:rsidR="00B101EC" w:rsidRPr="00D94990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Сплющивание</w:t>
            </w:r>
          </w:p>
          <w:p w:rsidR="00B101EC" w:rsidRDefault="00B101EC" w:rsidP="00D94990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274" w:type="dxa"/>
          </w:tcPr>
          <w:p w:rsidR="00B101EC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Сжимание куска с целью придания ему плоской формы. Небольшой кусочек </w:t>
            </w: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сплющивается двумя пальцам</w:t>
            </w:r>
            <w:proofErr w:type="gramStart"/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и-</w:t>
            </w:r>
            <w:proofErr w:type="gramEnd"/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большим и указательным. Средний кусочек – придавливают с помощью ладошки и плоской поверхности.</w:t>
            </w:r>
          </w:p>
        </w:tc>
      </w:tr>
      <w:tr w:rsidR="00B101EC" w:rsidTr="00B101EC">
        <w:tc>
          <w:tcPr>
            <w:tcW w:w="3190" w:type="dxa"/>
          </w:tcPr>
          <w:p w:rsidR="00B101EC" w:rsidRDefault="00B101EC" w:rsidP="007306AC">
            <w:pPr>
              <w:spacing w:after="15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Скатывание</w:t>
            </w:r>
          </w:p>
        </w:tc>
        <w:tc>
          <w:tcPr>
            <w:tcW w:w="6274" w:type="dxa"/>
          </w:tcPr>
          <w:p w:rsidR="00B101EC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Формирование больших или маленьких шариков при </w:t>
            </w:r>
            <w:proofErr w:type="spellStart"/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помлщи</w:t>
            </w:r>
            <w:proofErr w:type="spellEnd"/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круговых движений между прямыми ладонями или ладонью и столом.</w:t>
            </w:r>
          </w:p>
        </w:tc>
      </w:tr>
      <w:tr w:rsidR="00B101EC" w:rsidTr="00B101EC">
        <w:tc>
          <w:tcPr>
            <w:tcW w:w="3190" w:type="dxa"/>
          </w:tcPr>
          <w:p w:rsidR="00B101EC" w:rsidRPr="00D94990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Вдавливание</w:t>
            </w:r>
          </w:p>
          <w:p w:rsidR="00B101EC" w:rsidRDefault="00B101EC" w:rsidP="00D94990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274" w:type="dxa"/>
          </w:tcPr>
          <w:p w:rsidR="00B101EC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Путем нажатия большого или указательного пальца на комочек делается небольшое углубление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</w:tc>
      </w:tr>
      <w:tr w:rsidR="00B101EC" w:rsidTr="00B101EC">
        <w:tc>
          <w:tcPr>
            <w:tcW w:w="3190" w:type="dxa"/>
          </w:tcPr>
          <w:p w:rsidR="00B101EC" w:rsidRPr="00D94990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Заострение</w:t>
            </w:r>
          </w:p>
          <w:p w:rsidR="00B101EC" w:rsidRDefault="00B101EC" w:rsidP="00D94990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274" w:type="dxa"/>
          </w:tcPr>
          <w:p w:rsidR="00B101EC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Одним или двум</w:t>
            </w:r>
            <w:proofErr w:type="gramStart"/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я-</w:t>
            </w:r>
            <w:proofErr w:type="gramEnd"/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тремя пальцами прижимают кусочек, со всех сторон, до получения острого конца.</w:t>
            </w:r>
          </w:p>
        </w:tc>
      </w:tr>
      <w:tr w:rsidR="00B101EC" w:rsidTr="00B101EC">
        <w:tc>
          <w:tcPr>
            <w:tcW w:w="3190" w:type="dxa"/>
          </w:tcPr>
          <w:p w:rsidR="00B101EC" w:rsidRPr="00D94990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Раскатывание</w:t>
            </w:r>
          </w:p>
          <w:p w:rsidR="00B101EC" w:rsidRDefault="00B101EC" w:rsidP="00D94990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274" w:type="dxa"/>
          </w:tcPr>
          <w:p w:rsidR="00B101EC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Формирование из куска «колбасок» (фигур цилиндрической формы разных размеров) путем скатывания его движениями вперед-назад между прямыми ладонями или ладонью и столом.</w:t>
            </w:r>
          </w:p>
        </w:tc>
      </w:tr>
      <w:tr w:rsidR="00B101EC" w:rsidTr="00B101EC">
        <w:tc>
          <w:tcPr>
            <w:tcW w:w="3190" w:type="dxa"/>
          </w:tcPr>
          <w:p w:rsidR="00B101EC" w:rsidRPr="00D94990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Соединение</w:t>
            </w:r>
          </w:p>
          <w:p w:rsidR="00B101EC" w:rsidRPr="00D94990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274" w:type="dxa"/>
          </w:tcPr>
          <w:p w:rsidR="00B101EC" w:rsidRPr="00D94990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Прижимание деталей поделки одна к другой, затем несильное придавливание их друг к другу и тщательное заглаживание места соединения.</w:t>
            </w:r>
          </w:p>
        </w:tc>
      </w:tr>
      <w:tr w:rsidR="00B101EC" w:rsidTr="00B101EC">
        <w:tc>
          <w:tcPr>
            <w:tcW w:w="3190" w:type="dxa"/>
          </w:tcPr>
          <w:p w:rsidR="00B101EC" w:rsidRPr="00D94990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Прищипывание</w:t>
            </w:r>
            <w:proofErr w:type="spellEnd"/>
          </w:p>
          <w:p w:rsidR="00B101EC" w:rsidRPr="00D94990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274" w:type="dxa"/>
          </w:tcPr>
          <w:p w:rsidR="00B101EC" w:rsidRPr="00D94990" w:rsidRDefault="00B101EC" w:rsidP="00B101EC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949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Большим и указательным пальцами оттягивается небольшой край и заостряется.</w:t>
            </w:r>
          </w:p>
        </w:tc>
      </w:tr>
    </w:tbl>
    <w:p w:rsid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</w:p>
    <w:p w:rsidR="00D94990" w:rsidRPr="00D94990" w:rsidRDefault="00D94990" w:rsidP="00D949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Рекомендации по работе с пластилином: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Твердый пластилин разогреть перед занятием в емкости с горячей водой из-под крана (но не заливать кипятком).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работе с пластилином следует использовать как основу не тонкие листы бумаги, а плотный картон, чтобы не происходило ее деформации при выполнении приемов придавливания, </w:t>
      </w:r>
      <w:proofErr w:type="spellStart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примазывания</w:t>
      </w:r>
      <w:proofErr w:type="spell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, сглаживания поверхностей создаваемых предметов.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Чтобы картинка со временем не потеряла своей привлекательности, следует основу с предварительно нарисованным контуром или без него покрыть скотчем. Это поможет избежать появления жирных пятен, работать на скользкой поверхности легче и при помощи стеки проще снять лишний пластилин, не оставляя следов.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рабочем столе ребенка обязательно должна быть тканевая салфетка для рук, чтобы он мог воспользоваться ею в любое время, а после выполненной работы сначала вытереть руки салфеткой, а затем вымыть их водой с мылом.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Работа с пластилином требует физических усилий, поэтому в процессе ее выполнения детям необходим отдых в виде физкультминуток и разминок.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В старшем дошкольном возрасте, когда дети освоили все традиционные приемы работы с пластилином, можно предложить лепку на каркасе, в качестве основы можно использовать трехжильный провод.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Считается, что ведущим в познании предметов реального мира является зрение, но на первых этапах становления образа у детей опорой является осязание предмета. И.М. Сеченов отмечал, что «телесную форму предметов руки определяют иначе, чем глаза, и определяют ее полнее благодаря тому, что ладони рук мы можем прикладывать к боковым поверхностям предметов, всегда более или менее скрытым от глаз, и к задним, которые глазам уже совершенно не доступны». Что может дать лучшее представление о предмете, чем самому, из невзрачного кусочка глины или пластилина создать этот предмет, сделать его узнаваемым и привлекательным. Этим объясняется огромный интерес малышей разного возраста к лепке.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Литература.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1. </w:t>
      </w:r>
      <w:proofErr w:type="spellStart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Белошистая</w:t>
      </w:r>
      <w:proofErr w:type="spell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А.В., Жукова О.Г. - М: АРКТИ, 2007.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2. Давыдова Г.Н. </w:t>
      </w:r>
      <w:proofErr w:type="spellStart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Пластилинография</w:t>
      </w:r>
      <w:proofErr w:type="spell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для малышей. М.: «Скрипторий 2003», 2008.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3.Давыдова Г.Н. </w:t>
      </w:r>
      <w:proofErr w:type="spellStart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Пластилинография</w:t>
      </w:r>
      <w:proofErr w:type="spell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. Анималистическая живопись. М.: «Скрипторий 2003», 2008.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4. Лыкова И.А. Изобразительная деятельность в детском саду. М.: «Карапуз - дидактика», 2007.</w:t>
      </w:r>
    </w:p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5. </w:t>
      </w:r>
      <w:proofErr w:type="spellStart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>Милосердова</w:t>
      </w:r>
      <w:proofErr w:type="spellEnd"/>
      <w:r w:rsidRPr="00D949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Н.Е. Обучение дошкольников технике лепки. М.: ЦПО, 2008</w:t>
      </w:r>
    </w:p>
    <w:p w:rsidR="00D94990" w:rsidRPr="00D94990" w:rsidRDefault="00D94990" w:rsidP="00D9499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4990" w:rsidRPr="00D94990" w:rsidRDefault="00D94990" w:rsidP="00D9499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94990" w:rsidRPr="00D94990" w:rsidTr="00D9499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4990" w:rsidRPr="00D94990" w:rsidRDefault="00D94990" w:rsidP="00D9499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D94990" w:rsidRPr="00D94990" w:rsidRDefault="00D94990" w:rsidP="00D9499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4990" w:rsidRPr="00D94990" w:rsidRDefault="00D94990" w:rsidP="00D9499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D94990" w:rsidRPr="00D94990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8FE" w:rsidRDefault="004C48FE" w:rsidP="00B101EC">
      <w:pPr>
        <w:spacing w:after="0" w:line="240" w:lineRule="auto"/>
      </w:pPr>
      <w:r>
        <w:separator/>
      </w:r>
    </w:p>
  </w:endnote>
  <w:endnote w:type="continuationSeparator" w:id="0">
    <w:p w:rsidR="004C48FE" w:rsidRDefault="004C48FE" w:rsidP="00B10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0847484"/>
      <w:docPartObj>
        <w:docPartGallery w:val="Page Numbers (Bottom of Page)"/>
        <w:docPartUnique/>
      </w:docPartObj>
    </w:sdtPr>
    <w:sdtEndPr/>
    <w:sdtContent>
      <w:p w:rsidR="00B101EC" w:rsidRDefault="00B101E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11C">
          <w:rPr>
            <w:noProof/>
          </w:rPr>
          <w:t>6</w:t>
        </w:r>
        <w:r>
          <w:fldChar w:fldCharType="end"/>
        </w:r>
      </w:p>
    </w:sdtContent>
  </w:sdt>
  <w:p w:rsidR="00B101EC" w:rsidRDefault="00B101E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8FE" w:rsidRDefault="004C48FE" w:rsidP="00B101EC">
      <w:pPr>
        <w:spacing w:after="0" w:line="240" w:lineRule="auto"/>
      </w:pPr>
      <w:r>
        <w:separator/>
      </w:r>
    </w:p>
  </w:footnote>
  <w:footnote w:type="continuationSeparator" w:id="0">
    <w:p w:rsidR="004C48FE" w:rsidRDefault="004C48FE" w:rsidP="00B10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13EA6"/>
    <w:multiLevelType w:val="multilevel"/>
    <w:tmpl w:val="711A9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EA3351"/>
    <w:multiLevelType w:val="multilevel"/>
    <w:tmpl w:val="E6F2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9A"/>
    <w:rsid w:val="00021975"/>
    <w:rsid w:val="00234F28"/>
    <w:rsid w:val="003166FE"/>
    <w:rsid w:val="003C611C"/>
    <w:rsid w:val="004C48FE"/>
    <w:rsid w:val="005356DD"/>
    <w:rsid w:val="007306AC"/>
    <w:rsid w:val="0074629A"/>
    <w:rsid w:val="009320A5"/>
    <w:rsid w:val="00B101EC"/>
    <w:rsid w:val="00D9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4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10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01EC"/>
  </w:style>
  <w:style w:type="paragraph" w:styleId="a6">
    <w:name w:val="footer"/>
    <w:basedOn w:val="a"/>
    <w:link w:val="a7"/>
    <w:uiPriority w:val="99"/>
    <w:unhideWhenUsed/>
    <w:rsid w:val="00B10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01EC"/>
  </w:style>
  <w:style w:type="paragraph" w:styleId="a8">
    <w:name w:val="Balloon Text"/>
    <w:basedOn w:val="a"/>
    <w:link w:val="a9"/>
    <w:uiPriority w:val="99"/>
    <w:semiHidden/>
    <w:unhideWhenUsed/>
    <w:rsid w:val="00316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6F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306A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4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10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01EC"/>
  </w:style>
  <w:style w:type="paragraph" w:styleId="a6">
    <w:name w:val="footer"/>
    <w:basedOn w:val="a"/>
    <w:link w:val="a7"/>
    <w:uiPriority w:val="99"/>
    <w:unhideWhenUsed/>
    <w:rsid w:val="00B10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01EC"/>
  </w:style>
  <w:style w:type="paragraph" w:styleId="a8">
    <w:name w:val="Balloon Text"/>
    <w:basedOn w:val="a"/>
    <w:link w:val="a9"/>
    <w:uiPriority w:val="99"/>
    <w:semiHidden/>
    <w:unhideWhenUsed/>
    <w:rsid w:val="00316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6F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7306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9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7177">
          <w:marLeft w:val="0"/>
          <w:marRight w:val="0"/>
          <w:marTop w:val="300"/>
          <w:marBottom w:val="30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41170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1795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2018-03-19T07:43:00Z</dcterms:created>
  <dcterms:modified xsi:type="dcterms:W3CDTF">2018-03-21T09:13:00Z</dcterms:modified>
</cp:coreProperties>
</file>